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B" w:rsidRDefault="007517E9" w:rsidP="00751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Аналитическая справка работы по формированию культуры здорового питания </w:t>
      </w:r>
      <w:r w:rsidR="00C6671B" w:rsidRPr="007517E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обучающихся в </w:t>
      </w:r>
      <w:r w:rsidR="00E024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МБОУ «СОШ </w:t>
      </w:r>
      <w:proofErr w:type="spellStart"/>
      <w:r w:rsidR="00E024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</w:t>
      </w:r>
      <w:proofErr w:type="gramStart"/>
      <w:r w:rsidR="00E024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.К</w:t>
      </w:r>
      <w:proofErr w:type="gramEnd"/>
      <w:r w:rsidR="00E024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очегуры</w:t>
      </w:r>
      <w:proofErr w:type="spellEnd"/>
      <w:r w:rsidR="00E024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C6671B" w:rsidRPr="007517E9" w:rsidRDefault="00E02434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МБОУ «СОШ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очегуры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</w:t>
      </w:r>
      <w:r w:rsid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определило </w:t>
      </w:r>
      <w:r w:rsidR="00C6671B"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своей задачей </w:t>
      </w:r>
      <w:proofErr w:type="spellStart"/>
      <w:r w:rsidR="00C6671B"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здоровьесбережение</w:t>
      </w:r>
      <w:proofErr w:type="spellEnd"/>
      <w:r w:rsidR="00C6671B"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учащихся,</w:t>
      </w:r>
      <w:r w:rsid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которое выражается в следующих направлениях деятельности</w:t>
      </w:r>
      <w:r w:rsidR="00C6671B"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1) более системно развивать </w:t>
      </w:r>
      <w:proofErr w:type="spellStart"/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здоровьесберегающую</w:t>
      </w:r>
      <w:proofErr w:type="spellEnd"/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образовательную среду (безопасную, благоприятную);  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2) использовать новые подходы к преподаванию физической культуры;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3) использовать современные </w:t>
      </w:r>
      <w:proofErr w:type="spellStart"/>
      <w:r w:rsidRPr="007517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7517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технологии;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4) организовывать и пропагандировать здоровое питание школьников.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Здоровье – самая большая ценность и для человека, и для государства. На здоровье человека влияет множество факторов. Это и состояние окружающей среды, и образ жизни, и двигательная активность, и социальный статус, и качество питания.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7517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Цель</w:t>
      </w:r>
      <w:r w:rsidR="007517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работы</w:t>
      </w:r>
      <w:proofErr w:type="spellEnd"/>
      <w:r w:rsidR="007517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данному направлению</w:t>
      </w:r>
      <w:r w:rsidRPr="007517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сохранение и укрепление здоровья обучающихся, профилактика заболеваний путём улучшения рациона школьного питания с учётом возрастных и физиологических особенностей организма. 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Современные направления в работе по организации  и пропаганде здорового питания школьников в </w:t>
      </w:r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МБОУ «СОШ </w:t>
      </w:r>
      <w:proofErr w:type="spellStart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proofErr w:type="gramStart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.К</w:t>
      </w:r>
      <w:proofErr w:type="gramEnd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очегуры</w:t>
      </w:r>
      <w:proofErr w:type="spellEnd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C6671B" w:rsidRPr="00390716" w:rsidRDefault="00C6671B" w:rsidP="00390716">
      <w:pPr>
        <w:pStyle w:val="a5"/>
        <w:numPr>
          <w:ilvl w:val="0"/>
          <w:numId w:val="1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Мониторинг организации питания в образовательн</w:t>
      </w:r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ом</w:t>
      </w:r>
      <w:r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учреждени</w:t>
      </w:r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C6671B" w:rsidRPr="00390716" w:rsidRDefault="00C6671B" w:rsidP="00390716">
      <w:pPr>
        <w:pStyle w:val="a5"/>
        <w:numPr>
          <w:ilvl w:val="0"/>
          <w:numId w:val="1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Включение в </w:t>
      </w:r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планы внеклассной </w:t>
      </w:r>
      <w:proofErr w:type="spellStart"/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работы</w:t>
      </w:r>
      <w:r w:rsidR="007707ED"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proofErr w:type="spellEnd"/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1 - 4-х</w:t>
      </w:r>
      <w:r w:rsidR="007707ED"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7707ED"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класс</w:t>
      </w:r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ах</w:t>
      </w:r>
      <w:proofErr w:type="gramEnd"/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реализацию</w:t>
      </w:r>
      <w:r w:rsidR="007707ED"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программ</w:t>
      </w:r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</w:t>
      </w:r>
      <w:r w:rsidR="007707ED"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«Разговор о правильном питании»</w:t>
      </w:r>
      <w:r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 </w:t>
      </w:r>
    </w:p>
    <w:p w:rsidR="00C6671B" w:rsidRPr="00390716" w:rsidRDefault="00C6671B" w:rsidP="00390716">
      <w:pPr>
        <w:pStyle w:val="a5"/>
        <w:numPr>
          <w:ilvl w:val="0"/>
          <w:numId w:val="1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Включение в тематическое планирование преподавания предметных областей вопросов по формированию культуры здорового питания школьников.  </w:t>
      </w:r>
    </w:p>
    <w:p w:rsidR="00C6671B" w:rsidRPr="00390716" w:rsidRDefault="00C6671B" w:rsidP="00390716">
      <w:pPr>
        <w:pStyle w:val="a5"/>
        <w:numPr>
          <w:ilvl w:val="0"/>
          <w:numId w:val="1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Рассмотрение </w:t>
      </w:r>
      <w:proofErr w:type="gramStart"/>
      <w:r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проблем формирования культуры здорового питания школьников</w:t>
      </w:r>
      <w:proofErr w:type="gramEnd"/>
      <w:r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во время внеклассной и внеурочной работы с учащимися, просветительской работы с родителями. </w:t>
      </w:r>
    </w:p>
    <w:p w:rsidR="00C6671B" w:rsidRPr="00E02434" w:rsidRDefault="00C6671B" w:rsidP="00E02434">
      <w:pPr>
        <w:pStyle w:val="a5"/>
        <w:numPr>
          <w:ilvl w:val="0"/>
          <w:numId w:val="1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90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Проведение занятий родительского всеобуча по организации рационального питания школьников.</w:t>
      </w:r>
      <w:r w:rsidRP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 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</w:t>
      </w:r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МБОУ «СОШ </w:t>
      </w:r>
      <w:proofErr w:type="spellStart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proofErr w:type="gramStart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.К</w:t>
      </w:r>
      <w:proofErr w:type="gramEnd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очегуры</w:t>
      </w:r>
      <w:proofErr w:type="spellEnd"/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ведётся активная пропаганда здорового питания, являющегося одной из составляющих здорового образа жизни.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Пропаганда здорового питания – это: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реализация требований образовательного стандарта по формированию культуры здоровья школьников;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 проведение занятий родительского всеобуча по организации рационального питания школьников;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</w:t>
      </w:r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МБОУ «СОШ </w:t>
      </w:r>
      <w:proofErr w:type="spellStart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proofErr w:type="gramStart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.К</w:t>
      </w:r>
      <w:proofErr w:type="gramEnd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очегуры</w:t>
      </w:r>
      <w:proofErr w:type="spellEnd"/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проводятся: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мониторинг и комплексная оценка состояния здоровья </w:t>
      </w:r>
      <w:proofErr w:type="gramStart"/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;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мониторинг качества приготовления пищи;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 социологические исследования по вопросам качества предоставляемых услуг по организации школьного питания.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Анке</w:t>
      </w:r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тирование показало, что более 90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% учащихся довольны качеством питания, отношение родителей к школьному питанию улучшилось. Об этом говорят цифры: охват горячим питанием в </w:t>
      </w:r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МБОУ «СОШ </w:t>
      </w:r>
      <w:proofErr w:type="spellStart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proofErr w:type="gramStart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.К</w:t>
      </w:r>
      <w:proofErr w:type="gramEnd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очегуры</w:t>
      </w:r>
      <w:proofErr w:type="spellEnd"/>
      <w:r w:rsidR="007517E9"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 </w:t>
      </w:r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составляет 100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%</w:t>
      </w:r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обучающихся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spacing w:val="-2"/>
          <w:kern w:val="36"/>
          <w:sz w:val="28"/>
          <w:szCs w:val="28"/>
          <w:lang w:eastAsia="ru-RU"/>
        </w:rPr>
        <w:t xml:space="preserve">В </w:t>
      </w:r>
      <w:r w:rsidR="00E02434">
        <w:rPr>
          <w:rFonts w:ascii="Times New Roman" w:eastAsia="Times New Roman" w:hAnsi="Times New Roman" w:cs="Times New Roman"/>
          <w:color w:val="000000"/>
          <w:spacing w:val="-2"/>
          <w:kern w:val="36"/>
          <w:sz w:val="28"/>
          <w:szCs w:val="28"/>
          <w:lang w:eastAsia="ru-RU"/>
        </w:rPr>
        <w:t xml:space="preserve">МБОУ «СОШ </w:t>
      </w:r>
      <w:proofErr w:type="spellStart"/>
      <w:r w:rsidR="00E02434">
        <w:rPr>
          <w:rFonts w:ascii="Times New Roman" w:eastAsia="Times New Roman" w:hAnsi="Times New Roman" w:cs="Times New Roman"/>
          <w:color w:val="000000"/>
          <w:spacing w:val="-2"/>
          <w:kern w:val="36"/>
          <w:sz w:val="28"/>
          <w:szCs w:val="28"/>
          <w:lang w:eastAsia="ru-RU"/>
        </w:rPr>
        <w:t>с</w:t>
      </w:r>
      <w:proofErr w:type="gramStart"/>
      <w:r w:rsidR="00E02434">
        <w:rPr>
          <w:rFonts w:ascii="Times New Roman" w:eastAsia="Times New Roman" w:hAnsi="Times New Roman" w:cs="Times New Roman"/>
          <w:color w:val="000000"/>
          <w:spacing w:val="-2"/>
          <w:kern w:val="36"/>
          <w:sz w:val="28"/>
          <w:szCs w:val="28"/>
          <w:lang w:eastAsia="ru-RU"/>
        </w:rPr>
        <w:t>.К</w:t>
      </w:r>
      <w:proofErr w:type="gramEnd"/>
      <w:r w:rsidR="00E02434">
        <w:rPr>
          <w:rFonts w:ascii="Times New Roman" w:eastAsia="Times New Roman" w:hAnsi="Times New Roman" w:cs="Times New Roman"/>
          <w:color w:val="000000"/>
          <w:spacing w:val="-2"/>
          <w:kern w:val="36"/>
          <w:sz w:val="28"/>
          <w:szCs w:val="28"/>
          <w:lang w:eastAsia="ru-RU"/>
        </w:rPr>
        <w:t>очегуры</w:t>
      </w:r>
      <w:proofErr w:type="spellEnd"/>
      <w:r w:rsidR="00F302D5">
        <w:rPr>
          <w:rFonts w:ascii="Times New Roman" w:eastAsia="Times New Roman" w:hAnsi="Times New Roman" w:cs="Times New Roman"/>
          <w:color w:val="000000"/>
          <w:spacing w:val="-2"/>
          <w:kern w:val="36"/>
          <w:sz w:val="28"/>
          <w:szCs w:val="28"/>
          <w:lang w:eastAsia="ru-RU"/>
        </w:rPr>
        <w:t>»</w:t>
      </w:r>
      <w:r w:rsidRPr="007517E9">
        <w:rPr>
          <w:rFonts w:ascii="Times New Roman" w:eastAsia="Times New Roman" w:hAnsi="Times New Roman" w:cs="Times New Roman"/>
          <w:color w:val="000000"/>
          <w:spacing w:val="-2"/>
          <w:kern w:val="36"/>
          <w:sz w:val="28"/>
          <w:szCs w:val="28"/>
          <w:lang w:eastAsia="ru-RU"/>
        </w:rPr>
        <w:t xml:space="preserve"> растёт понимание необходимости формирования знаний и </w:t>
      </w:r>
      <w:r w:rsidRPr="007517E9">
        <w:rPr>
          <w:rFonts w:ascii="Times New Roman" w:eastAsia="Times New Roman" w:hAnsi="Times New Roman" w:cs="Times New Roman"/>
          <w:bCs/>
          <w:color w:val="000000"/>
          <w:spacing w:val="-2"/>
          <w:kern w:val="36"/>
          <w:sz w:val="28"/>
          <w:szCs w:val="28"/>
          <w:lang w:eastAsia="ru-RU"/>
        </w:rPr>
        <w:t>компетенций</w:t>
      </w:r>
      <w:r w:rsidRPr="007517E9">
        <w:rPr>
          <w:rFonts w:ascii="Times New Roman" w:eastAsia="Times New Roman" w:hAnsi="Times New Roman" w:cs="Times New Roman"/>
          <w:color w:val="000000"/>
          <w:spacing w:val="-2"/>
          <w:kern w:val="36"/>
          <w:sz w:val="28"/>
          <w:szCs w:val="28"/>
          <w:lang w:eastAsia="ru-RU"/>
        </w:rPr>
        <w:t xml:space="preserve"> здорового школьного питания, </w:t>
      </w:r>
      <w:r w:rsidRPr="007517E9">
        <w:rPr>
          <w:rFonts w:ascii="Times New Roman" w:eastAsia="Times New Roman" w:hAnsi="Times New Roman" w:cs="Times New Roman"/>
          <w:bCs/>
          <w:color w:val="000000"/>
          <w:spacing w:val="-2"/>
          <w:kern w:val="36"/>
          <w:sz w:val="28"/>
          <w:szCs w:val="28"/>
          <w:lang w:eastAsia="ru-RU"/>
        </w:rPr>
        <w:t xml:space="preserve">сложился системный подход к реализации  педагогических целей формирования культуры здорового питания.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преподавании различных предметных областей уточнены и </w:t>
      </w:r>
      <w:proofErr w:type="spellStart"/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реализуются</w:t>
      </w:r>
      <w:r w:rsidR="00915542" w:rsidRPr="0091554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</w:t>
      </w:r>
      <w:r w:rsidRPr="0091554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редметные</w:t>
      </w:r>
      <w:proofErr w:type="spellEnd"/>
      <w:r w:rsidRPr="0091554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цели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обучения: </w:t>
      </w:r>
    </w:p>
    <w:p w:rsidR="00C6671B" w:rsidRPr="00F302D5" w:rsidRDefault="00C6671B" w:rsidP="00F302D5">
      <w:pPr>
        <w:pStyle w:val="a5"/>
        <w:numPr>
          <w:ilvl w:val="0"/>
          <w:numId w:val="3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овладение основами научных знаний о правилах рационального питания; </w:t>
      </w:r>
    </w:p>
    <w:p w:rsidR="00C6671B" w:rsidRPr="00F302D5" w:rsidRDefault="00C6671B" w:rsidP="00F302D5">
      <w:pPr>
        <w:pStyle w:val="a5"/>
        <w:numPr>
          <w:ilvl w:val="0"/>
          <w:numId w:val="3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овладение способами учебной  деятельности;</w:t>
      </w:r>
    </w:p>
    <w:p w:rsidR="00C6671B" w:rsidRPr="00F302D5" w:rsidRDefault="00C6671B" w:rsidP="00F302D5">
      <w:pPr>
        <w:pStyle w:val="a5"/>
        <w:numPr>
          <w:ilvl w:val="0"/>
          <w:numId w:val="3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формирование представлений о культуре здорового питания.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1554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Личностные цели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обучения:  </w:t>
      </w:r>
    </w:p>
    <w:p w:rsidR="00C6671B" w:rsidRPr="00F302D5" w:rsidRDefault="00C6671B" w:rsidP="00F302D5">
      <w:pPr>
        <w:pStyle w:val="a5"/>
        <w:numPr>
          <w:ilvl w:val="0"/>
          <w:numId w:val="5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развитие у школьников </w:t>
      </w:r>
      <w:proofErr w:type="spellStart"/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здоровьесберегающего</w:t>
      </w:r>
      <w:proofErr w:type="spellEnd"/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мышления, познавательных способностей;</w:t>
      </w:r>
    </w:p>
    <w:p w:rsidR="00C6671B" w:rsidRPr="00F302D5" w:rsidRDefault="00C6671B" w:rsidP="00F302D5">
      <w:pPr>
        <w:pStyle w:val="a5"/>
        <w:numPr>
          <w:ilvl w:val="0"/>
          <w:numId w:val="5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развитие у школьников  общих способностей и культурных интересов, потребностей в  реализации норм здорового образа жизни;</w:t>
      </w:r>
    </w:p>
    <w:p w:rsidR="00C6671B" w:rsidRPr="00F302D5" w:rsidRDefault="00C6671B" w:rsidP="00F302D5">
      <w:pPr>
        <w:pStyle w:val="a5"/>
        <w:numPr>
          <w:ilvl w:val="0"/>
          <w:numId w:val="5"/>
        </w:numPr>
        <w:spacing w:after="0" w:line="240" w:lineRule="auto"/>
        <w:ind w:left="0" w:firstLine="107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формирование у школьников мотивации к саморазвитию, в том числе и на основе самонаблюдений за состоянием своего здоровья.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1554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Образовательные компетенции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 </w:t>
      </w:r>
    </w:p>
    <w:p w:rsidR="00C6671B" w:rsidRPr="00F302D5" w:rsidRDefault="00C6671B" w:rsidP="00F302D5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общекультурные: </w:t>
      </w:r>
    </w:p>
    <w:p w:rsidR="00C6671B" w:rsidRPr="00F302D5" w:rsidRDefault="00C6671B" w:rsidP="00F302D5">
      <w:pPr>
        <w:pStyle w:val="a5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ответственность за своё здоровье и здоровье общества; </w:t>
      </w:r>
    </w:p>
    <w:p w:rsidR="00C6671B" w:rsidRPr="00F302D5" w:rsidRDefault="00C6671B" w:rsidP="00F302D5">
      <w:pPr>
        <w:pStyle w:val="a5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соблюдение норм и правил здорового питания; </w:t>
      </w:r>
    </w:p>
    <w:p w:rsidR="00C6671B" w:rsidRPr="00F302D5" w:rsidRDefault="00C6671B" w:rsidP="00F302D5">
      <w:pPr>
        <w:pStyle w:val="a5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понимание последствий </w:t>
      </w:r>
      <w:proofErr w:type="spellStart"/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фаст-фуда</w:t>
      </w:r>
      <w:proofErr w:type="spellEnd"/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</w:t>
      </w:r>
    </w:p>
    <w:p w:rsidR="00C6671B" w:rsidRPr="00F302D5" w:rsidRDefault="00C6671B" w:rsidP="00F302D5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учебно-познавательные: </w:t>
      </w:r>
    </w:p>
    <w:p w:rsidR="00C6671B" w:rsidRPr="00F302D5" w:rsidRDefault="00C6671B" w:rsidP="00F302D5">
      <w:pPr>
        <w:pStyle w:val="a5"/>
        <w:tabs>
          <w:tab w:val="left" w:pos="708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умение добывать знания на основе наблюдений; </w:t>
      </w:r>
    </w:p>
    <w:p w:rsidR="00C6671B" w:rsidRPr="00F302D5" w:rsidRDefault="00C6671B" w:rsidP="00F302D5">
      <w:pPr>
        <w:pStyle w:val="a5"/>
        <w:tabs>
          <w:tab w:val="left" w:pos="708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 умение вести дневники здоровья, наблюдени</w:t>
      </w:r>
      <w:r w:rsidR="00386C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</w:t>
      </w: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самоконтроля спортивных достижений; </w:t>
      </w:r>
    </w:p>
    <w:p w:rsidR="00C6671B" w:rsidRPr="00F302D5" w:rsidRDefault="00C6671B" w:rsidP="00F302D5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социально-трудовые: </w:t>
      </w:r>
    </w:p>
    <w:p w:rsidR="00C6671B" w:rsidRPr="00F302D5" w:rsidRDefault="00C6671B" w:rsidP="00F302D5">
      <w:pPr>
        <w:pStyle w:val="a5"/>
        <w:tabs>
          <w:tab w:val="left" w:pos="708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опыт взаимопомощи и заботы о здоровье </w:t>
      </w:r>
      <w:proofErr w:type="gramStart"/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близких</w:t>
      </w:r>
      <w:proofErr w:type="gramEnd"/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; </w:t>
      </w:r>
    </w:p>
    <w:p w:rsidR="00C6671B" w:rsidRPr="00F302D5" w:rsidRDefault="00C6671B" w:rsidP="00F302D5">
      <w:pPr>
        <w:pStyle w:val="a5"/>
        <w:tabs>
          <w:tab w:val="left" w:pos="708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понимание влияния труда и спорта  на здоровье.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Культура здорового питания </w:t>
      </w:r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МБОУ «СОШ </w:t>
      </w:r>
      <w:proofErr w:type="spellStart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proofErr w:type="gramStart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.К</w:t>
      </w:r>
      <w:proofErr w:type="gramEnd"/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очегуры</w:t>
      </w:r>
      <w:proofErr w:type="spellEnd"/>
      <w:r w:rsid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формируется с учётом принципов формирования основ культуры питания: </w:t>
      </w:r>
    </w:p>
    <w:p w:rsidR="00C6671B" w:rsidRPr="00F302D5" w:rsidRDefault="00C6671B" w:rsidP="00F302D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институциональность</w:t>
      </w:r>
      <w:proofErr w:type="spellEnd"/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</w:p>
    <w:p w:rsidR="00C6671B" w:rsidRPr="00F302D5" w:rsidRDefault="00C6671B" w:rsidP="00F302D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регулярность, </w:t>
      </w:r>
    </w:p>
    <w:p w:rsidR="00C6671B" w:rsidRPr="00F302D5" w:rsidRDefault="00C6671B" w:rsidP="00F302D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разнообразие, </w:t>
      </w:r>
    </w:p>
    <w:p w:rsidR="00C6671B" w:rsidRPr="00F302D5" w:rsidRDefault="00C6671B" w:rsidP="00F302D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адекватность, </w:t>
      </w:r>
    </w:p>
    <w:p w:rsidR="00C6671B" w:rsidRPr="00F302D5" w:rsidRDefault="00C6671B" w:rsidP="00F302D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безопасность,</w:t>
      </w:r>
    </w:p>
    <w:p w:rsidR="00C6671B" w:rsidRPr="00F302D5" w:rsidRDefault="00C6671B" w:rsidP="00F302D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удовольствие. 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пропаганде здорового питания </w:t>
      </w:r>
      <w:r w:rsidR="00E02434" w:rsidRP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МБОУ «СОШ </w:t>
      </w:r>
      <w:proofErr w:type="spellStart"/>
      <w:r w:rsidR="00E02434" w:rsidRP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proofErr w:type="gramStart"/>
      <w:r w:rsidR="00E02434" w:rsidRP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.К</w:t>
      </w:r>
      <w:proofErr w:type="gramEnd"/>
      <w:r w:rsidR="00E02434" w:rsidRP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очегуры</w:t>
      </w:r>
      <w:proofErr w:type="spellEnd"/>
      <w:r w:rsidR="00E02434" w:rsidRP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 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используются </w:t>
      </w:r>
      <w:proofErr w:type="spellStart"/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адаптивные технологии, в том числе: </w:t>
      </w:r>
    </w:p>
    <w:p w:rsidR="00C6671B" w:rsidRPr="00F302D5" w:rsidRDefault="00C6671B" w:rsidP="00F302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игровые технологии;</w:t>
      </w:r>
    </w:p>
    <w:p w:rsidR="00C6671B" w:rsidRPr="00F302D5" w:rsidRDefault="00C6671B" w:rsidP="00F302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метод проектов;</w:t>
      </w:r>
    </w:p>
    <w:p w:rsidR="00C6671B" w:rsidRPr="00F302D5" w:rsidRDefault="00C6671B" w:rsidP="00F302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метод уровневой дифференциации;</w:t>
      </w:r>
    </w:p>
    <w:p w:rsidR="00C6671B" w:rsidRPr="00F302D5" w:rsidRDefault="00C6671B" w:rsidP="00F302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метод педагогических мастерских (планируем вместе);</w:t>
      </w:r>
    </w:p>
    <w:p w:rsidR="00C6671B" w:rsidRPr="00F302D5" w:rsidRDefault="00C6671B" w:rsidP="00F302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уроки-тренинги;</w:t>
      </w:r>
    </w:p>
    <w:p w:rsidR="00C6671B" w:rsidRPr="00F302D5" w:rsidRDefault="00C6671B" w:rsidP="00F302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уроки-консультации;</w:t>
      </w:r>
    </w:p>
    <w:p w:rsidR="00C6671B" w:rsidRPr="00F302D5" w:rsidRDefault="00C6671B" w:rsidP="00F302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формирование у школьников ключевых компетенций о здоровье;</w:t>
      </w:r>
    </w:p>
    <w:p w:rsidR="00C6671B" w:rsidRPr="00F302D5" w:rsidRDefault="00C6671B" w:rsidP="00F302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обеспечение и поддержание процессов самопознания и самореализации личности ребёнка, развития его индивидуальности;</w:t>
      </w:r>
    </w:p>
    <w:p w:rsidR="00C6671B" w:rsidRPr="00F302D5" w:rsidRDefault="00C6671B" w:rsidP="00F302D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02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анкетирование учащихся, педагогов, родителей.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Проводятся уроки профилактики, уроки здоровья, на которых используются: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приёмы, формирующие навыки критического мышления;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 ключевые слова;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активное чтение (чтение научно-популярной литературы с маркировкой или отбором значимой информации);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работа с различными типами вопросов: «Что в поведении человека укрепляет его здоровье?»; «Что в поведении человека ухудшает его здоровье?»;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визуальные способы и организация материала (например, «Копилка здоровья», «Рекорды здоровья»);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 мозговой штурм;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 различные дискуссии (например, «Питание и здоровье», «Красота и здоровье»).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Вопросы пропаганды здорового питания рассматриваются во внеклассной и внеурочной работе с учащимися, просветительской работе с родителями и пр.</w:t>
      </w:r>
    </w:p>
    <w:p w:rsidR="00C6671B" w:rsidRPr="007517E9" w:rsidRDefault="007517E9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Например, </w:t>
      </w:r>
      <w:r w:rsidR="00C6671B"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системе учебно-воспитательной работы </w:t>
      </w:r>
      <w:r w:rsidR="009155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реализуются</w:t>
      </w:r>
      <w:r w:rsidR="00C6671B"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следующие мероприятия: </w:t>
      </w:r>
    </w:p>
    <w:p w:rsidR="00C6671B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 проведение классных часов по темам: «Режим дня и его значение», «Культура приёма пищи», «Режим питания и рацион питания», «Острые кишечные заболевания и их профилактика».</w:t>
      </w:r>
    </w:p>
    <w:p w:rsidR="007517E9" w:rsidRPr="007517E9" w:rsidRDefault="00C6671B" w:rsidP="007517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Проводятся деловые игры и тренинги в целях развития у учащихся умений выбирать блюда на завтрак, обед и ужин, сервировать стол и т.д. В школ</w:t>
      </w:r>
      <w:r w:rsidR="007517E9"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 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организуются и проводятся различные  конкурсы: «Меню для младшего</w:t>
      </w:r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товарища». </w:t>
      </w:r>
      <w:proofErr w:type="gramStart"/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Ответственными</w:t>
      </w:r>
      <w:proofErr w:type="gramEnd"/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 выполнение  перечисленных мероприятий назначены классные руководители, представители школьной администрации. В пропаган</w:t>
      </w:r>
      <w:r w:rsidR="00E024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де здорового питания участвуют 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работники </w:t>
      </w:r>
      <w:r w:rsidR="007517E9"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сельск</w:t>
      </w:r>
      <w:r w:rsidR="009155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ой</w:t>
      </w: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библиотек</w:t>
      </w:r>
      <w:r w:rsidR="009155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="007517E9"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7517E9" w:rsidRDefault="00C6671B" w:rsidP="007517E9">
      <w:pPr>
        <w:spacing w:after="0" w:line="240" w:lineRule="auto"/>
        <w:jc w:val="both"/>
        <w:outlineLvl w:val="1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517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Такой </w:t>
      </w:r>
      <w:r w:rsidRPr="007517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институциональный (межведомственный) подход к пропаганде культуры здорового питания </w:t>
      </w:r>
      <w:proofErr w:type="spellStart"/>
      <w:r w:rsidRPr="007517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r w:rsidR="00E02434" w:rsidRPr="00E024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МБОУ</w:t>
      </w:r>
      <w:proofErr w:type="spellEnd"/>
      <w:r w:rsidR="00E02434" w:rsidRPr="00E024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«СОШ </w:t>
      </w:r>
      <w:proofErr w:type="spellStart"/>
      <w:r w:rsidR="00E02434" w:rsidRPr="00E024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proofErr w:type="gramStart"/>
      <w:r w:rsidR="00E02434" w:rsidRPr="00E024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.К</w:t>
      </w:r>
      <w:proofErr w:type="gramEnd"/>
      <w:r w:rsidR="00E02434" w:rsidRPr="00E024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очегуры</w:t>
      </w:r>
      <w:proofErr w:type="spellEnd"/>
      <w:r w:rsidR="00E02434" w:rsidRPr="00E024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 </w:t>
      </w:r>
      <w:r w:rsidRPr="007517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обеспечивает более </w:t>
      </w:r>
      <w:r w:rsidR="009155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результативную работу по данному направлению</w:t>
      </w:r>
      <w:r w:rsidRPr="007517E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593E6E" w:rsidRDefault="00593E6E" w:rsidP="007517E9">
      <w:pPr>
        <w:spacing w:after="0" w:line="240" w:lineRule="auto"/>
        <w:jc w:val="both"/>
        <w:outlineLvl w:val="1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93E6E" w:rsidRPr="00F302D5" w:rsidRDefault="00593E6E" w:rsidP="00F302D5">
      <w:pPr>
        <w:spacing w:after="0" w:line="240" w:lineRule="auto"/>
        <w:outlineLvl w:val="1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sectPr w:rsidR="00593E6E" w:rsidRPr="00F302D5" w:rsidSect="00B5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F99"/>
    <w:multiLevelType w:val="hybridMultilevel"/>
    <w:tmpl w:val="D1BA8CB4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AC269F5"/>
    <w:multiLevelType w:val="hybridMultilevel"/>
    <w:tmpl w:val="43EE5BD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BAD22D0"/>
    <w:multiLevelType w:val="hybridMultilevel"/>
    <w:tmpl w:val="0BDC6026"/>
    <w:lvl w:ilvl="0" w:tplc="D7E0565A">
      <w:numFmt w:val="bullet"/>
      <w:lvlText w:val="·"/>
      <w:lvlJc w:val="left"/>
      <w:pPr>
        <w:ind w:left="1074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7512084"/>
    <w:multiLevelType w:val="hybridMultilevel"/>
    <w:tmpl w:val="D45A35EE"/>
    <w:lvl w:ilvl="0" w:tplc="D7F09DC4">
      <w:numFmt w:val="bullet"/>
      <w:lvlText w:val="·"/>
      <w:lvlJc w:val="left"/>
      <w:pPr>
        <w:ind w:left="1074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2CA15445"/>
    <w:multiLevelType w:val="hybridMultilevel"/>
    <w:tmpl w:val="A5B24AA0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371EE8C8">
      <w:numFmt w:val="bullet"/>
      <w:lvlText w:val="·"/>
      <w:lvlJc w:val="left"/>
      <w:pPr>
        <w:ind w:left="2154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50A6E23"/>
    <w:multiLevelType w:val="hybridMultilevel"/>
    <w:tmpl w:val="1FEE368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A9C27C6"/>
    <w:multiLevelType w:val="hybridMultilevel"/>
    <w:tmpl w:val="23F4D4D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D33537A"/>
    <w:multiLevelType w:val="hybridMultilevel"/>
    <w:tmpl w:val="C0A89E44"/>
    <w:lvl w:ilvl="0" w:tplc="667CFE34">
      <w:numFmt w:val="bullet"/>
      <w:lvlText w:val="·"/>
      <w:lvlJc w:val="left"/>
      <w:pPr>
        <w:ind w:left="1074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605E4213"/>
    <w:multiLevelType w:val="hybridMultilevel"/>
    <w:tmpl w:val="30A22A9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7C437A9C"/>
    <w:multiLevelType w:val="hybridMultilevel"/>
    <w:tmpl w:val="0D12B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824CE"/>
    <w:multiLevelType w:val="hybridMultilevel"/>
    <w:tmpl w:val="5A560BE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9"/>
  <w:proofState w:spelling="clean" w:grammar="clean"/>
  <w:defaultTabStop w:val="708"/>
  <w:characterSpacingControl w:val="doNotCompress"/>
  <w:compat/>
  <w:rsids>
    <w:rsidRoot w:val="00C6671B"/>
    <w:rsid w:val="001C6D78"/>
    <w:rsid w:val="00386CCF"/>
    <w:rsid w:val="00390716"/>
    <w:rsid w:val="00414791"/>
    <w:rsid w:val="004F4292"/>
    <w:rsid w:val="00540AA7"/>
    <w:rsid w:val="00582171"/>
    <w:rsid w:val="00593E6E"/>
    <w:rsid w:val="00620894"/>
    <w:rsid w:val="007517E9"/>
    <w:rsid w:val="007707ED"/>
    <w:rsid w:val="0082789A"/>
    <w:rsid w:val="00915542"/>
    <w:rsid w:val="00B52664"/>
    <w:rsid w:val="00C6671B"/>
    <w:rsid w:val="00E02434"/>
    <w:rsid w:val="00F3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64"/>
  </w:style>
  <w:style w:type="paragraph" w:styleId="1">
    <w:name w:val="heading 1"/>
    <w:basedOn w:val="a"/>
    <w:link w:val="10"/>
    <w:uiPriority w:val="9"/>
    <w:qFormat/>
    <w:rsid w:val="00C6671B"/>
    <w:pPr>
      <w:spacing w:before="251" w:after="167" w:line="240" w:lineRule="auto"/>
      <w:outlineLvl w:val="0"/>
    </w:pPr>
    <w:rPr>
      <w:rFonts w:ascii="Georgia" w:eastAsia="Times New Roman" w:hAnsi="Georgia" w:cs="Times New Roman"/>
      <w:kern w:val="36"/>
      <w:sz w:val="62"/>
      <w:szCs w:val="62"/>
      <w:lang w:eastAsia="ru-RU"/>
    </w:rPr>
  </w:style>
  <w:style w:type="paragraph" w:styleId="4">
    <w:name w:val="heading 4"/>
    <w:basedOn w:val="a"/>
    <w:link w:val="40"/>
    <w:uiPriority w:val="9"/>
    <w:qFormat/>
    <w:rsid w:val="00C6671B"/>
    <w:pPr>
      <w:spacing w:before="251" w:after="167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71B"/>
    <w:rPr>
      <w:rFonts w:ascii="Georgia" w:eastAsia="Times New Roman" w:hAnsi="Georgia" w:cs="Times New Roman"/>
      <w:kern w:val="36"/>
      <w:sz w:val="62"/>
      <w:szCs w:val="6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71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List Bullet"/>
    <w:basedOn w:val="a"/>
    <w:uiPriority w:val="99"/>
    <w:semiHidden/>
    <w:unhideWhenUsed/>
    <w:rsid w:val="00C6671B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71B"/>
    <w:rPr>
      <w:b/>
      <w:bCs/>
    </w:rPr>
  </w:style>
  <w:style w:type="paragraph" w:styleId="a5">
    <w:name w:val="List Paragraph"/>
    <w:basedOn w:val="a"/>
    <w:uiPriority w:val="34"/>
    <w:qFormat/>
    <w:rsid w:val="0039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№7"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User</cp:lastModifiedBy>
  <cp:revision>4</cp:revision>
  <dcterms:created xsi:type="dcterms:W3CDTF">2022-11-09T18:12:00Z</dcterms:created>
  <dcterms:modified xsi:type="dcterms:W3CDTF">2022-11-10T06:21:00Z</dcterms:modified>
</cp:coreProperties>
</file>